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E4" w:rsidRDefault="00E87FE4" w:rsidP="00E87FE4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решению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E87FE4" w:rsidRDefault="00861D55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Халикеевский</w:t>
      </w:r>
      <w:proofErr w:type="spellEnd"/>
      <w:r w:rsidR="00E87FE4">
        <w:rPr>
          <w:rFonts w:ascii="Times New Roman" w:hAnsi="Times New Roman"/>
          <w:sz w:val="24"/>
          <w:szCs w:val="24"/>
        </w:rPr>
        <w:t xml:space="preserve"> сельсовет 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00ED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» </w:t>
      </w:r>
      <w:r w:rsidR="00600ED8">
        <w:rPr>
          <w:rFonts w:ascii="Times New Roman" w:hAnsi="Times New Roman"/>
          <w:sz w:val="24"/>
          <w:szCs w:val="24"/>
        </w:rPr>
        <w:t>февраль</w:t>
      </w:r>
      <w:r w:rsidR="00A62F7C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 г</w:t>
      </w:r>
      <w:r w:rsidR="008C0CC3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FE29B6">
        <w:rPr>
          <w:rFonts w:ascii="Times New Roman" w:hAnsi="Times New Roman"/>
          <w:sz w:val="24"/>
          <w:szCs w:val="24"/>
        </w:rPr>
        <w:t>2</w:t>
      </w:r>
      <w:r w:rsidR="005B740A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861D55">
        <w:rPr>
          <w:rFonts w:ascii="Times New Roman" w:hAnsi="Times New Roman"/>
          <w:sz w:val="24"/>
          <w:szCs w:val="24"/>
        </w:rPr>
        <w:t>-</w:t>
      </w:r>
      <w:r w:rsidR="00FE29B6">
        <w:rPr>
          <w:rFonts w:ascii="Times New Roman" w:hAnsi="Times New Roman"/>
          <w:sz w:val="24"/>
          <w:szCs w:val="24"/>
        </w:rPr>
        <w:t>3</w:t>
      </w:r>
    </w:p>
    <w:p w:rsidR="00E87FE4" w:rsidRDefault="00E87FE4" w:rsidP="00E87F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FE4" w:rsidRDefault="00E87FE4" w:rsidP="00E87F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</w:p>
    <w:p w:rsidR="00E87FE4" w:rsidRDefault="00E87FE4" w:rsidP="00E87F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Совета Сельского  поселения  </w:t>
      </w:r>
      <w:proofErr w:type="spellStart"/>
      <w:r w:rsidR="00861D55">
        <w:rPr>
          <w:rFonts w:ascii="Times New Roman" w:hAnsi="Times New Roman"/>
          <w:b/>
          <w:bCs/>
          <w:sz w:val="24"/>
          <w:szCs w:val="24"/>
        </w:rPr>
        <w:t>Халикеевский</w:t>
      </w:r>
      <w:proofErr w:type="spellEnd"/>
      <w:r w:rsidR="00E13BCB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 </w:t>
      </w:r>
    </w:p>
    <w:p w:rsidR="00E87FE4" w:rsidRDefault="008425E5" w:rsidP="00E87F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Республики Башкортостан на 2020</w:t>
      </w:r>
      <w:r w:rsidR="008C0C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7FE4">
        <w:rPr>
          <w:rFonts w:ascii="Times New Roman" w:hAnsi="Times New Roman"/>
          <w:b/>
          <w:bCs/>
          <w:sz w:val="24"/>
          <w:szCs w:val="24"/>
        </w:rPr>
        <w:t>год</w:t>
      </w:r>
    </w:p>
    <w:p w:rsidR="00E87FE4" w:rsidRDefault="00E87FE4" w:rsidP="00E87FE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91"/>
        <w:gridCol w:w="5532"/>
        <w:gridCol w:w="1676"/>
        <w:gridCol w:w="2835"/>
        <w:gridCol w:w="3820"/>
      </w:tblGrid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87FE4" w:rsidRDefault="00E87F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87FE4" w:rsidRDefault="00E87F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87FE4" w:rsidRDefault="00E87F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разработку и подготовку вопроса</w:t>
            </w:r>
          </w:p>
        </w:tc>
      </w:tr>
      <w:tr w:rsidR="00E87FE4" w:rsidTr="008C0CC3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</w:t>
            </w:r>
          </w:p>
        </w:tc>
      </w:tr>
      <w:tr w:rsidR="00E87FE4" w:rsidTr="008C0CC3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 дополнений  в бюджет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  <w:r w:rsidR="008425E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2020-й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бюджету, налогам и вопросам собственности</w:t>
            </w:r>
          </w:p>
        </w:tc>
      </w:tr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председателя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о своей деятельности и деятельности С</w:t>
            </w:r>
            <w:r w:rsidR="008425E5">
              <w:rPr>
                <w:rFonts w:ascii="Times New Roman" w:hAnsi="Times New Roman"/>
                <w:sz w:val="24"/>
                <w:szCs w:val="24"/>
              </w:rPr>
              <w:t>овета сельского поселения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r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</w:p>
        </w:tc>
      </w:tr>
      <w:tr w:rsidR="00E87FE4" w:rsidTr="008C0CC3">
        <w:trPr>
          <w:trHeight w:val="112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о результатах своей деятельности и деятельности Администрации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8425E5">
              <w:rPr>
                <w:rFonts w:ascii="Times New Roman" w:hAnsi="Times New Roman"/>
                <w:sz w:val="24"/>
                <w:szCs w:val="24"/>
              </w:rPr>
              <w:t xml:space="preserve"> сельсовет 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</w:t>
            </w: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FE4" w:rsidTr="008C0CC3">
        <w:trPr>
          <w:trHeight w:val="123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</w:t>
            </w:r>
            <w:r w:rsidR="008425E5">
              <w:rPr>
                <w:rFonts w:ascii="Times New Roman" w:hAnsi="Times New Roman"/>
                <w:sz w:val="24"/>
                <w:szCs w:val="24"/>
              </w:rPr>
              <w:t>еспублики Башкортостан   на 2020</w:t>
            </w:r>
            <w:r>
              <w:rPr>
                <w:rFonts w:ascii="Times New Roman" w:hAnsi="Times New Roman"/>
                <w:sz w:val="24"/>
                <w:szCs w:val="24"/>
              </w:rPr>
              <w:t>-й  год.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 по социально-гуманитарным вопросам, глава Администрации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</w:p>
        </w:tc>
      </w:tr>
      <w:tr w:rsidR="00E87FE4" w:rsidTr="008C0CC3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600E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Плана мероприятий по реализации основных  положений Послания  Главы Республики Башкортостан  Государственному Собранию-Курултаю</w:t>
            </w:r>
            <w:r w:rsidR="008425E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-й  год по сельскому поселению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муниципальному району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Совета, управляющий делами Администрации </w:t>
            </w:r>
          </w:p>
        </w:tc>
      </w:tr>
      <w:tr w:rsidR="00E87FE4" w:rsidTr="008C0CC3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pStyle w:val="a5"/>
              <w:tabs>
                <w:tab w:val="right" w:pos="10440"/>
              </w:tabs>
              <w:spacing w:line="276" w:lineRule="auto"/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FE4" w:rsidTr="008C0CC3">
        <w:trPr>
          <w:trHeight w:val="145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425E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бюджету, налогам и вопросам собственности</w:t>
            </w:r>
          </w:p>
        </w:tc>
      </w:tr>
      <w:tr w:rsidR="00E87FE4" w:rsidTr="008C0CC3">
        <w:trPr>
          <w:trHeight w:val="93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9D6E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ходе подготовки  празднования </w:t>
            </w:r>
            <w:r w:rsidR="00600ED8">
              <w:rPr>
                <w:rFonts w:ascii="Times New Roman" w:hAnsi="Times New Roman"/>
                <w:sz w:val="24"/>
                <w:szCs w:val="24"/>
              </w:rPr>
              <w:t xml:space="preserve"> 75летия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 в Великой Отечественной войне 1941-1945 годов в сельском поселении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 по социально-гуманитарным вопросам, глава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</w:p>
        </w:tc>
      </w:tr>
      <w:tr w:rsidR="00E87FE4" w:rsidTr="008C0CC3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мероприятиях Администрации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по недопущению чрезвычайных ситуаций, вызванных весенне-летним половодьем и профилактических мероприятиях по недопущению пожаров на территориях сельских поселений.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</w:t>
            </w: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FE4" w:rsidTr="008C0CC3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600ED8">
            <w:pPr>
              <w:pStyle w:val="a4"/>
              <w:spacing w:before="0" w:beforeAutospacing="0" w:after="0" w:afterAutospacing="0" w:line="276" w:lineRule="auto"/>
            </w:pPr>
            <w:r>
              <w:t xml:space="preserve">О благоустройстве, об организации сбора и транспортировки, твердых коммунальных отходов на территории сельского поселения </w:t>
            </w:r>
            <w:proofErr w:type="spellStart"/>
            <w:r w:rsidR="00861D55">
              <w:t>Халикеевский</w:t>
            </w:r>
            <w:proofErr w:type="spellEnd"/>
            <w:r>
              <w:t xml:space="preserve"> сельсовет, о работе по оформлению земельных участков и имущества по ре</w:t>
            </w:r>
            <w:r w:rsidR="00600ED8">
              <w:t>зультатам инвентаризации  в 2020</w:t>
            </w:r>
            <w:r w:rsidR="008425E5">
              <w:t>-202</w:t>
            </w:r>
            <w:r w:rsidR="00600ED8">
              <w:t>1</w:t>
            </w:r>
            <w:r>
              <w:t xml:space="preserve"> гг.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600ED8" w:rsidP="00861D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  <w:r w:rsidR="00E87FE4">
              <w:rPr>
                <w:rFonts w:ascii="Times New Roman" w:hAnsi="Times New Roman"/>
                <w:sz w:val="24"/>
                <w:szCs w:val="24"/>
              </w:rPr>
              <w:t>- председатель комиссии по развитию предпринимательства, земельным вопросам, благоустройству и экологии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развитию предпринимательства, земельным вопросам, благоустройству и экологии, глава Администрации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</w:p>
        </w:tc>
      </w:tr>
      <w:tr w:rsidR="00E87FE4" w:rsidTr="008C0CC3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депутата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600ED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 –депутат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/>
                <w:sz w:val="24"/>
                <w:szCs w:val="24"/>
              </w:rPr>
              <w:t xml:space="preserve"> сельсовет от избирательного округа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развитию предпринимательства, земельным вопросам, благоустройству и экологии, глава Администрации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</w:p>
        </w:tc>
      </w:tr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FE4" w:rsidTr="008C0CC3">
        <w:trPr>
          <w:trHeight w:val="1135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исполнения Федерального закона №8-ФЗ от 09 февраля 2009 года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FE4" w:rsidTr="008C0CC3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исполнения бюджета в Администрации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7724B4">
              <w:rPr>
                <w:rFonts w:ascii="Times New Roman" w:hAnsi="Times New Roman"/>
                <w:sz w:val="24"/>
                <w:szCs w:val="24"/>
              </w:rPr>
              <w:t xml:space="preserve">   сельсовет  за  6 месяцев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собственности, глава сельского поселения, </w:t>
            </w:r>
          </w:p>
        </w:tc>
      </w:tr>
      <w:tr w:rsidR="00E87FE4" w:rsidTr="008C0CC3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861D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работы сельского дома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61D5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861D55">
              <w:rPr>
                <w:rFonts w:ascii="Times New Roman" w:hAnsi="Times New Roman"/>
                <w:sz w:val="24"/>
                <w:szCs w:val="24"/>
              </w:rPr>
              <w:t>мирово</w:t>
            </w:r>
            <w:proofErr w:type="spellEnd"/>
            <w:r w:rsidR="00772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ED8">
              <w:rPr>
                <w:rFonts w:ascii="Times New Roman" w:hAnsi="Times New Roman"/>
                <w:sz w:val="24"/>
                <w:szCs w:val="24"/>
              </w:rPr>
              <w:t xml:space="preserve">,СК </w:t>
            </w:r>
            <w:proofErr w:type="spellStart"/>
            <w:r w:rsidR="00600ED8">
              <w:rPr>
                <w:rFonts w:ascii="Times New Roman" w:hAnsi="Times New Roman"/>
                <w:sz w:val="24"/>
                <w:szCs w:val="24"/>
              </w:rPr>
              <w:t>с.Халикеево</w:t>
            </w:r>
            <w:proofErr w:type="spellEnd"/>
            <w:r w:rsidR="007724B4">
              <w:rPr>
                <w:rFonts w:ascii="Times New Roman" w:hAnsi="Times New Roman"/>
                <w:sz w:val="24"/>
                <w:szCs w:val="24"/>
              </w:rPr>
              <w:t xml:space="preserve"> в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861D55" w:rsidP="008C0C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Г.К.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–художественный руководитель СДК </w:t>
            </w:r>
            <w:proofErr w:type="spellStart"/>
            <w:r w:rsidR="00E87FE4">
              <w:rPr>
                <w:rFonts w:ascii="Times New Roman" w:hAnsi="Times New Roman"/>
                <w:sz w:val="24"/>
                <w:szCs w:val="24"/>
              </w:rPr>
              <w:t>с.</w:t>
            </w:r>
            <w:r w:rsidR="00465229">
              <w:rPr>
                <w:rFonts w:ascii="Times New Roman" w:hAnsi="Times New Roman"/>
                <w:sz w:val="24"/>
                <w:szCs w:val="24"/>
              </w:rPr>
              <w:t>Амирово</w:t>
            </w:r>
            <w:proofErr w:type="spellEnd"/>
            <w:r w:rsidR="00E87FE4">
              <w:rPr>
                <w:rFonts w:ascii="Times New Roman" w:hAnsi="Times New Roman"/>
                <w:sz w:val="24"/>
                <w:szCs w:val="24"/>
              </w:rPr>
              <w:t xml:space="preserve"> (по согласованию</w:t>
            </w:r>
            <w:r w:rsidR="00600ED8">
              <w:rPr>
                <w:rFonts w:ascii="Times New Roman" w:hAnsi="Times New Roman"/>
                <w:sz w:val="24"/>
                <w:szCs w:val="24"/>
              </w:rPr>
              <w:t>),</w:t>
            </w:r>
            <w:proofErr w:type="spellStart"/>
            <w:r w:rsidR="00600ED8">
              <w:rPr>
                <w:rFonts w:ascii="Times New Roman" w:hAnsi="Times New Roman"/>
                <w:sz w:val="24"/>
                <w:szCs w:val="24"/>
              </w:rPr>
              <w:t>Мугаттаровой</w:t>
            </w:r>
            <w:proofErr w:type="spellEnd"/>
            <w:r w:rsidR="00600ED8">
              <w:rPr>
                <w:rFonts w:ascii="Times New Roman" w:hAnsi="Times New Roman"/>
                <w:sz w:val="24"/>
                <w:szCs w:val="24"/>
              </w:rPr>
              <w:t xml:space="preserve"> И.И.(по согласованию)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 по социально-гуманитарным вопросам, глава сельского поселения</w:t>
            </w:r>
          </w:p>
        </w:tc>
      </w:tr>
      <w:tr w:rsidR="00E87FE4" w:rsidTr="008C0CC3">
        <w:trPr>
          <w:trHeight w:val="17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правонарушений, алкоголизма   и борьбы с преступностью  на территории 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РБ.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участковый уполномоченный  полици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E87FE4" w:rsidTr="008C0CC3">
        <w:trPr>
          <w:trHeight w:val="84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депутата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0D79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Ибрагимовой Л.М.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 –депутат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/>
                <w:sz w:val="24"/>
                <w:szCs w:val="24"/>
              </w:rPr>
              <w:t xml:space="preserve"> сельсовет от избирательного округа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бюджету, налогам и вопросам собственности, глава сельского поселения,</w:t>
            </w:r>
          </w:p>
        </w:tc>
      </w:tr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приватизации муниципального имущества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D79FE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за 2019-2020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0D79F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Комиссия по бюджету, налогам и вопросам собственности, глава сельского поселения </w:t>
            </w:r>
          </w:p>
        </w:tc>
      </w:tr>
      <w:tr w:rsidR="00E87FE4" w:rsidTr="008C0CC3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ходе  подготовки  социально - культурных  учреждений к отопительному  сезону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0D79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 по социально-гуманитарным вопросам, глава сельского поселения</w:t>
            </w:r>
          </w:p>
        </w:tc>
      </w:tr>
      <w:tr w:rsidR="00E87FE4" w:rsidTr="008C0CC3">
        <w:trPr>
          <w:trHeight w:val="95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первичных мер пожарной безопасности на территории 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РБ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87FE4" w:rsidTr="008C0CC3">
        <w:trPr>
          <w:trHeight w:val="37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депутата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от избирательного округа №10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861D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Шигабутдинов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 – депутат  Совета сельского  поселения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/>
                <w:sz w:val="24"/>
                <w:szCs w:val="24"/>
              </w:rPr>
              <w:t xml:space="preserve">  сельсовет от избирательного округа №10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 по бюджету, налогам и вопросам собственности, </w:t>
            </w:r>
          </w:p>
        </w:tc>
      </w:tr>
      <w:tr w:rsidR="00E87FE4" w:rsidTr="008C0CC3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87FE4" w:rsidTr="008C0CC3">
        <w:trPr>
          <w:trHeight w:val="98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исполнения бюджета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0D79FE">
              <w:rPr>
                <w:rFonts w:ascii="Times New Roman" w:hAnsi="Times New Roman"/>
                <w:sz w:val="24"/>
                <w:szCs w:val="24"/>
              </w:rPr>
              <w:t xml:space="preserve"> сельсовет за 9 месяцев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 </w:t>
            </w:r>
          </w:p>
        </w:tc>
      </w:tr>
      <w:tr w:rsidR="00E87FE4" w:rsidTr="008C0CC3">
        <w:trPr>
          <w:trHeight w:val="58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реализации на территории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Федерального закона от 27 июля 2010 года № 210-ФЗ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 Администрации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FE4" w:rsidTr="008C0CC3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семьями, оказавшимся в трудной жизненной ситуации в  Администрации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 Республики Башкортостан.</w:t>
            </w:r>
            <w:proofErr w:type="gramEnd"/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Совета по социально-гуманитарным вопросам, глава сельского поселения</w:t>
            </w:r>
          </w:p>
        </w:tc>
      </w:tr>
      <w:tr w:rsidR="00E87FE4" w:rsidTr="008C0CC3">
        <w:trPr>
          <w:trHeight w:val="8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FE2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на 20</w:t>
            </w:r>
            <w:r w:rsidR="00FE29B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 по  бюджету, налогам  и  вопросам  собственности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собственности; глава сельского поселения </w:t>
            </w:r>
          </w:p>
        </w:tc>
      </w:tr>
      <w:tr w:rsidR="00E87FE4" w:rsidTr="008C0CC3">
        <w:trPr>
          <w:trHeight w:val="45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FE4" w:rsidTr="008C0CC3">
        <w:trPr>
          <w:trHeight w:val="437"/>
          <w:jc w:val="center"/>
        </w:trPr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FE29B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-й год и на плановый период 2021 и 2022 годов</w:t>
            </w:r>
          </w:p>
        </w:tc>
        <w:tc>
          <w:tcPr>
            <w:tcW w:w="1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 по  бюджету, налогам  и  вопросам  собственности</w:t>
            </w:r>
          </w:p>
        </w:tc>
        <w:tc>
          <w:tcPr>
            <w:tcW w:w="3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бюджету, налогам и вопросам собственности, </w:t>
            </w:r>
          </w:p>
        </w:tc>
      </w:tr>
      <w:tr w:rsidR="00E87FE4" w:rsidTr="008C0CC3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работы в поселении с неблагополучными семьями и трудными подростками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0D79F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79F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E87FE4" w:rsidTr="008C0CC3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 w:rsidP="00FE29B6"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 «О бюджете 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D79FE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 на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1</w:t>
            </w:r>
            <w:r w:rsidR="000D79FE">
              <w:rPr>
                <w:rFonts w:ascii="Times New Roman" w:hAnsi="Times New Roman"/>
                <w:sz w:val="24"/>
                <w:szCs w:val="24"/>
              </w:rPr>
              <w:t xml:space="preserve"> год и на </w:t>
            </w:r>
            <w:r w:rsidR="000D79FE">
              <w:rPr>
                <w:rFonts w:ascii="Times New Roman" w:hAnsi="Times New Roman"/>
                <w:sz w:val="24"/>
                <w:szCs w:val="24"/>
              </w:rPr>
              <w:lastRenderedPageBreak/>
              <w:t>плановый период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2</w:t>
            </w:r>
            <w:r w:rsidR="000D79F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FE29B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 </w:t>
            </w:r>
          </w:p>
        </w:tc>
      </w:tr>
      <w:tr w:rsidR="00E87FE4" w:rsidTr="008C0CC3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 xml:space="preserve">О проведении на территории сельского поселения </w:t>
            </w:r>
            <w:proofErr w:type="spellStart"/>
            <w:r w:rsidR="00861D55">
              <w:t>Халикеевский</w:t>
            </w:r>
            <w:proofErr w:type="spellEnd"/>
            <w:r>
              <w:t xml:space="preserve"> сельсовет Новогодних мероприятий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E87FE4" w:rsidTr="00E87FE4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Публичные слушания</w:t>
            </w:r>
          </w:p>
        </w:tc>
      </w:tr>
      <w:tr w:rsidR="00E87FE4" w:rsidTr="008C0CC3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 w:rsidP="00FE29B6">
            <w:pPr>
              <w:pStyle w:val="a4"/>
              <w:spacing w:before="0" w:beforeAutospacing="0" w:after="0" w:afterAutospacing="0" w:line="276" w:lineRule="auto"/>
            </w:pPr>
            <w:r>
              <w:t xml:space="preserve">Проведение публичных слушаний по вопросам внесения изменений и дополнений в Устав сельского поселения </w:t>
            </w:r>
            <w:proofErr w:type="spellStart"/>
            <w:r w:rsidR="00861D55">
              <w:t>Халикеевский</w:t>
            </w:r>
            <w:proofErr w:type="spellEnd"/>
            <w:r>
              <w:t xml:space="preserve"> сельсовет</w:t>
            </w:r>
            <w:proofErr w:type="gramStart"/>
            <w:r>
              <w:t xml:space="preserve"> ,</w:t>
            </w:r>
            <w:proofErr w:type="gramEnd"/>
            <w:r>
              <w:t xml:space="preserve"> проекта местного бюджета на 20</w:t>
            </w:r>
            <w:r w:rsidR="00FE29B6">
              <w:t>1</w:t>
            </w:r>
            <w:r>
              <w:t>0 год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В течение года</w:t>
            </w:r>
          </w:p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по мере необходимости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подготовке публичных слушаний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87FE4" w:rsidTr="00E87FE4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firstLine="974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Работа с депутатами Совета Сельского поселения, о</w:t>
            </w:r>
            <w:r>
              <w:rPr>
                <w:rStyle w:val="a8"/>
                <w:rFonts w:ascii="Times New Roman" w:eastAsiaTheme="majorEastAsia" w:hAnsi="Times New Roman"/>
                <w:sz w:val="24"/>
                <w:szCs w:val="24"/>
              </w:rPr>
              <w:t>рганизационная и информационная работа с населением</w:t>
            </w:r>
          </w:p>
        </w:tc>
      </w:tr>
      <w:tr w:rsidR="00E87FE4" w:rsidTr="008C0CC3">
        <w:trPr>
          <w:trHeight w:val="738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помощи депутатам  в  проведении  встреч  и отчётов   перед  избирателями  и  гражданами 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-чески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87FE4" w:rsidTr="008C0CC3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II- 2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Заслушивание сообщений депутатов о выполнении депутатских обязанностей на заседаниях Совета сельского  поселения 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87FE4" w:rsidTr="008C0CC3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II-3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собраний, сходов граждан, в работе заседаний Советов сельских поселений, собраний трудовых коллективов, других массовых общественных мероприятиях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Депутаты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E87FE4" w:rsidTr="008C0CC3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Проведение встреч с избирателями, участие в собраниях   граждан по вопросам местного значения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В течение года</w:t>
            </w:r>
          </w:p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Депутаты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Проведение встреч с избирателями, участие в собраниях   граждан по вопросам местного значения</w:t>
            </w:r>
          </w:p>
        </w:tc>
      </w:tr>
      <w:tr w:rsidR="00E87FE4" w:rsidTr="008C0CC3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Отчет депутатов  перед населением</w:t>
            </w:r>
          </w:p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о проделанной работе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  <w:ind w:left="-108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Депутаты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Отчет депутатов  перед населением</w:t>
            </w:r>
          </w:p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о проделанной работе</w:t>
            </w:r>
          </w:p>
        </w:tc>
      </w:tr>
      <w:tr w:rsidR="00E87FE4" w:rsidTr="008C0CC3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5"/>
              <w:spacing w:line="276" w:lineRule="auto"/>
            </w:pPr>
            <w:r>
              <w:t>Опубликование (обнародование) принятых  Советом депутатов решений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5"/>
              <w:spacing w:line="276" w:lineRule="auto"/>
            </w:pPr>
            <w:r>
              <w:t>Весь период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5"/>
              <w:spacing w:line="276" w:lineRule="auto"/>
            </w:pPr>
            <w:r>
              <w:t xml:space="preserve">Глава сельского поселения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87FE4" w:rsidRDefault="00E87FE4">
            <w:pPr>
              <w:pStyle w:val="a4"/>
              <w:spacing w:before="0" w:beforeAutospacing="0" w:after="0" w:afterAutospacing="0" w:line="276" w:lineRule="auto"/>
            </w:pPr>
            <w:r>
              <w:t>Опубликование (обнародование) принятых  Советом депутатов решений</w:t>
            </w:r>
          </w:p>
        </w:tc>
      </w:tr>
      <w:tr w:rsidR="00E87FE4" w:rsidTr="00E87FE4">
        <w:trPr>
          <w:trHeight w:val="419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Взаимодействие с общественными формированиями, религиозными объединениями</w:t>
            </w:r>
          </w:p>
        </w:tc>
      </w:tr>
      <w:tr w:rsidR="00E87FE4" w:rsidTr="008C0CC3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собраний конференций и других мероприятий общественных формирований  и религиозных объединений.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87FE4" w:rsidTr="008C0CC3">
        <w:trPr>
          <w:trHeight w:val="996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участие представителей общественных формирований, религиозных объединений в проводимых мероприятии            </w:t>
            </w:r>
            <w:proofErr w:type="gramEnd"/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87FE4" w:rsidTr="00E87FE4">
        <w:trPr>
          <w:trHeight w:val="403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Вопросы, выносимые на публичные слушания</w:t>
            </w:r>
          </w:p>
        </w:tc>
      </w:tr>
      <w:tr w:rsidR="00E87FE4" w:rsidTr="008C0CC3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района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7FE4" w:rsidTr="008C0CC3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IV-2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 w:rsidP="00F7201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бюджета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202</w:t>
            </w:r>
            <w:r w:rsidR="00F7201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7FE4" w:rsidRDefault="00E87F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7FE4" w:rsidRDefault="00E87FE4" w:rsidP="00E87FE4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E87FE4" w:rsidRDefault="00E87FE4" w:rsidP="00E87FE4">
      <w:pPr>
        <w:spacing w:after="0"/>
        <w:rPr>
          <w:rFonts w:ascii="Times New Roman" w:hAnsi="Times New Roman"/>
          <w:sz w:val="24"/>
          <w:szCs w:val="24"/>
          <w:lang w:val="tt-RU"/>
        </w:rPr>
      </w:pPr>
    </w:p>
    <w:p w:rsidR="008C0CC3" w:rsidRDefault="008C0CC3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8C0CC3" w:rsidRDefault="008C0CC3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8C0CC3" w:rsidRDefault="008C0CC3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8C0CC3" w:rsidRDefault="008C0CC3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8C0CC3" w:rsidRDefault="008C0CC3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E87FE4" w:rsidRDefault="00861D55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Халикеевский</w:t>
      </w:r>
      <w:proofErr w:type="spellEnd"/>
      <w:r w:rsidR="00E87FE4">
        <w:rPr>
          <w:rFonts w:ascii="Times New Roman" w:hAnsi="Times New Roman"/>
          <w:sz w:val="24"/>
          <w:szCs w:val="24"/>
        </w:rPr>
        <w:t xml:space="preserve"> сельсовет 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Башкортостан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B0528">
        <w:rPr>
          <w:rFonts w:ascii="Times New Roman" w:hAnsi="Times New Roman"/>
          <w:sz w:val="24"/>
          <w:szCs w:val="24"/>
        </w:rPr>
        <w:t>19</w:t>
      </w:r>
      <w:r w:rsidR="00861D55">
        <w:rPr>
          <w:rFonts w:ascii="Times New Roman" w:hAnsi="Times New Roman"/>
          <w:sz w:val="24"/>
          <w:szCs w:val="24"/>
        </w:rPr>
        <w:t xml:space="preserve"> </w:t>
      </w:r>
      <w:r w:rsidR="00DB0528">
        <w:rPr>
          <w:rFonts w:ascii="Times New Roman" w:hAnsi="Times New Roman"/>
          <w:sz w:val="24"/>
          <w:szCs w:val="24"/>
        </w:rPr>
        <w:t>февраль</w:t>
      </w:r>
      <w:r w:rsidR="00861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DB052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г.</w:t>
      </w:r>
    </w:p>
    <w:p w:rsidR="00E87FE4" w:rsidRDefault="00E87FE4" w:rsidP="00E87FE4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</w:t>
      </w:r>
      <w:r w:rsidR="00FE29B6">
        <w:rPr>
          <w:rFonts w:ascii="Times New Roman" w:hAnsi="Times New Roman"/>
          <w:sz w:val="24"/>
          <w:szCs w:val="24"/>
        </w:rPr>
        <w:t>23</w:t>
      </w:r>
      <w:r w:rsidR="00861D55">
        <w:rPr>
          <w:rFonts w:ascii="Times New Roman" w:hAnsi="Times New Roman"/>
          <w:sz w:val="24"/>
          <w:szCs w:val="24"/>
        </w:rPr>
        <w:t>-4</w:t>
      </w:r>
    </w:p>
    <w:p w:rsidR="00E87FE4" w:rsidRDefault="00E87FE4" w:rsidP="00E8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E4" w:rsidRDefault="00E87FE4" w:rsidP="00E87F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FE4" w:rsidRDefault="00E87FE4" w:rsidP="00E87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7FE4" w:rsidRDefault="00E87FE4" w:rsidP="00E87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программа</w:t>
      </w:r>
    </w:p>
    <w:p w:rsidR="00E87FE4" w:rsidRDefault="000D79FE" w:rsidP="00E87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реализации в 2020</w:t>
      </w:r>
      <w:r w:rsidR="00E87FE4">
        <w:rPr>
          <w:rFonts w:ascii="Times New Roman" w:hAnsi="Times New Roman"/>
          <w:sz w:val="24"/>
          <w:szCs w:val="24"/>
        </w:rPr>
        <w:t xml:space="preserve"> году основных положений Послания Главы Республики Башкортостан</w:t>
      </w:r>
    </w:p>
    <w:p w:rsidR="00E87FE4" w:rsidRDefault="00E87FE4" w:rsidP="00E87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Государственному  Собранию-Курултаю Республики Башкортостан.</w:t>
      </w:r>
    </w:p>
    <w:p w:rsidR="00E87FE4" w:rsidRDefault="00E87FE4" w:rsidP="00E87F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883"/>
        <w:gridCol w:w="2837"/>
        <w:gridCol w:w="2642"/>
        <w:gridCol w:w="1566"/>
        <w:gridCol w:w="3318"/>
      </w:tblGrid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Поставленная в Послании задача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E87FE4" w:rsidTr="00E87FE4">
        <w:trPr>
          <w:trHeight w:val="37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pStyle w:val="a4"/>
              <w:shd w:val="clear" w:color="auto" w:fill="FFFFFF"/>
              <w:spacing w:before="0" w:beforeAutospacing="0" w:after="150" w:afterAutospacing="0" w:line="312" w:lineRule="atLeast"/>
            </w:pPr>
            <w:r>
              <w:rPr>
                <w:rFonts w:cstheme="minorBidi"/>
              </w:rPr>
              <w:t>Президент России Владимир Путин, представляя в майском Указе стратегию развития России на ближайшие шесть лет, сказал, что людям нужны не цифры или проценты. Они ждут реального повышения качества жизни. Именно на этом я хочу сосредоточить свою деятельность.</w:t>
            </w:r>
          </w:p>
          <w:p w:rsidR="00E87FE4" w:rsidRDefault="00E87FE4">
            <w:pPr>
              <w:pStyle w:val="a4"/>
              <w:shd w:val="clear" w:color="auto" w:fill="FFFFFF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 xml:space="preserve">Уже в первые дни работы я поручил своей Администрации подключиться к </w:t>
            </w:r>
            <w:proofErr w:type="gramStart"/>
            <w:r>
              <w:rPr>
                <w:rFonts w:cstheme="minorBidi"/>
              </w:rPr>
              <w:t>инцидент-</w:t>
            </w:r>
            <w:r>
              <w:rPr>
                <w:rFonts w:cstheme="minorBidi"/>
              </w:rPr>
              <w:lastRenderedPageBreak/>
              <w:t>менеджменту</w:t>
            </w:r>
            <w:proofErr w:type="gramEnd"/>
            <w:r>
              <w:rPr>
                <w:rFonts w:cstheme="minorBidi"/>
              </w:rPr>
              <w:t>. Ежедневно эта автоматизированная система выявляет тысячи острых для жителей республики проблем и болевых точек, которые мгновенно направляются моим коллегам на решение с жёсткими контрольными сроками.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причин и условий, способствующих созданию проблем и болевых точек в социально-экономическом положении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росту количества обращений (жалоб) граждан.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0D7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0D79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   - глава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принятие мер по решению возникающих проблем и болевых точек в социально-экономическом положении сельского поселения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обращений (жалоб) граждан.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E4" w:rsidTr="00E87FE4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обращениями граждан, поступившими через социальные сети, посредством системы инцидент-менеджмент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E4" w:rsidRDefault="00E87FE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87FE4" w:rsidTr="00E87FE4">
        <w:trPr>
          <w:trHeight w:val="12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Fonts w:cstheme="minorBidi"/>
              </w:rPr>
              <w:t>Нельзя равнодушно смотреть, как в XXI веке наши дети ходят в школу в кромешной тьме.</w:t>
            </w:r>
          </w:p>
          <w:p w:rsidR="00E87FE4" w:rsidRDefault="00E87FE4">
            <w:pPr>
              <w:pStyle w:val="a4"/>
              <w:shd w:val="clear" w:color="auto" w:fill="FFFFFF"/>
              <w:spacing w:before="0" w:beforeAutospacing="0" w:after="0" w:afterAutospacing="0"/>
              <w:rPr>
                <w:rFonts w:cstheme="minorBidi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графика мероприятий по освещению подходов к образовательным учреждениям в сельском поселении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своевременному ремонту систем уличного освещения. 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проектно-сметной документации сельским поселением для включения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план мероприятий по улучшению систем наружного освещения населенных пунктов Республики Башкортостан на 2020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0D79F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0D79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0D7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01.03.2020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0D79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освещенных подходов к общеобразовательным учреждениям – 100%  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освещенности подходов к общеобразовательным учреждениям до нормативного уровня – 100%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освещенности населенных пунктов </w:t>
            </w: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pStyle w:val="a4"/>
              <w:shd w:val="clear" w:color="auto" w:fill="FFFFFF"/>
              <w:spacing w:before="0" w:beforeAutospacing="0" w:after="150" w:afterAutospacing="0" w:line="312" w:lineRule="atLeast"/>
            </w:pPr>
            <w:bookmarkStart w:id="1" w:name="OLE_LINK5"/>
            <w:bookmarkStart w:id="2" w:name="OLE_LINK6"/>
            <w:r>
              <w:rPr>
                <w:rFonts w:cstheme="minorBidi"/>
              </w:rPr>
              <w:t xml:space="preserve">Посмотрите на наши детские </w:t>
            </w:r>
            <w:r>
              <w:rPr>
                <w:rFonts w:cstheme="minorBidi"/>
              </w:rPr>
              <w:lastRenderedPageBreak/>
              <w:t>площадки. Это же просто стыдно. А теперь посмотрите, какими они должны быть. Причём это не стоит баснословных денег. Многие регионы с меньшей бюджетной обеспеченностью уже активно решают эту проблему.</w:t>
            </w:r>
            <w:bookmarkEnd w:id="1"/>
            <w:bookmarkEnd w:id="2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bookmarkStart w:id="3" w:name="OLE_LINK24"/>
            <w:bookmarkStart w:id="4" w:name="OLE_LINK25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муниципальных программ в рамках проекта </w:t>
            </w:r>
            <w:bookmarkEnd w:id="3"/>
            <w:bookmarkEnd w:id="4"/>
            <w:r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среды», «Башкирский дворик»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0D79FE" w:rsidP="00861D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Ф.С</w:t>
            </w:r>
            <w:r w:rsidR="00861D55"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глава Администрации сельского поселения </w:t>
            </w:r>
            <w:proofErr w:type="spellStart"/>
            <w:r w:rsidR="00861D55"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сельсовет, заведующий  МБДОУ детский сад </w:t>
            </w:r>
            <w:proofErr w:type="spell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с</w:t>
            </w:r>
            <w:proofErr w:type="gram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.</w:t>
            </w:r>
            <w:r w:rsidR="00861D55">
              <w:rPr>
                <w:rFonts w:ascii="Times New Roman" w:hAnsi="Times New Roman" w:cstheme="minorBidi"/>
                <w:sz w:val="24"/>
                <w:szCs w:val="24"/>
              </w:rPr>
              <w:t>А</w:t>
            </w:r>
            <w:proofErr w:type="gramEnd"/>
            <w:r w:rsidR="00861D55">
              <w:rPr>
                <w:rFonts w:ascii="Times New Roman" w:hAnsi="Times New Roman" w:cstheme="minorBidi"/>
                <w:sz w:val="24"/>
                <w:szCs w:val="24"/>
              </w:rPr>
              <w:t>мирово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 w:rsidR="00A62F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Осуществить комплексное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 1 детской площадки</w:t>
            </w:r>
            <w:proofErr w:type="gramStart"/>
            <w:r w:rsidR="00A62F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A62F7C">
              <w:rPr>
                <w:rFonts w:ascii="Times New Roman" w:hAnsi="Times New Roman"/>
                <w:sz w:val="24"/>
                <w:szCs w:val="24"/>
              </w:rPr>
              <w:t xml:space="preserve"> участие в программе ППМИ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(установка обелиска воинам, павшим в ВОВ)</w:t>
            </w: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pStyle w:val="a4"/>
              <w:shd w:val="clear" w:color="auto" w:fill="FFFFFF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 xml:space="preserve">Жители многих территорий жалуются на неблагоприятную экологическую ситуацию. На низкое качество питьевой воды, проблемы в работе систем водоснабжения. У нас вообще много проблем с инженерными сетями.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мероприятий </w:t>
            </w:r>
            <w:bookmarkStart w:id="5" w:name="OLE_LINK33"/>
            <w:bookmarkStart w:id="6" w:name="OLE_LINK34"/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«Модернизация и реформирование жилищно-коммунального хозяйства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Республика Башкортостан».</w:t>
            </w:r>
          </w:p>
          <w:bookmarkEnd w:id="5"/>
          <w:bookmarkEnd w:id="6"/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A62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экологической ситуации в сельском поселении </w:t>
            </w:r>
            <w:proofErr w:type="spellStart"/>
            <w:r w:rsidR="00861D55">
              <w:rPr>
                <w:rFonts w:ascii="Times New Roman" w:hAnsi="Times New Roman"/>
                <w:sz w:val="24"/>
                <w:szCs w:val="24"/>
              </w:rPr>
              <w:t>Халикеевский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pStyle w:val="a4"/>
              <w:shd w:val="clear" w:color="auto" w:fill="FFFFFF"/>
              <w:spacing w:before="0" w:beforeAutospacing="0" w:after="150" w:afterAutospacing="0" w:line="312" w:lineRule="atLeast"/>
            </w:pPr>
            <w:r>
              <w:rPr>
                <w:rFonts w:cstheme="minorBidi"/>
              </w:rPr>
              <w:t>Один из важных вопросов, на который я хотел бы дать сегодня ответ, – это переход со следующего года на новую систему по обращению с отходами.</w:t>
            </w:r>
          </w:p>
          <w:p w:rsidR="00E87FE4" w:rsidRDefault="00E87FE4">
            <w:pPr>
              <w:pStyle w:val="a4"/>
              <w:shd w:val="clear" w:color="auto" w:fill="FFFFFF"/>
              <w:spacing w:before="0" w:beforeAutospacing="0" w:after="0" w:afterAutospacing="0"/>
              <w:rPr>
                <w:rFonts w:cstheme="minorBidi"/>
              </w:rPr>
            </w:pPr>
            <w:r>
              <w:rPr>
                <w:rFonts w:cstheme="minorBidi"/>
              </w:rPr>
              <w:t>Чрезмерного роста тарифов на вывоз мусора мы не допустим. А вот качество работы в этой сфере должно серьёзно вырасти.</w:t>
            </w:r>
          </w:p>
          <w:p w:rsidR="00E87FE4" w:rsidRDefault="00E87FE4">
            <w:pPr>
              <w:pStyle w:val="a4"/>
              <w:shd w:val="clear" w:color="auto" w:fill="FFFFFF"/>
              <w:spacing w:before="0" w:beforeAutospacing="0" w:after="150" w:afterAutospacing="0" w:line="312" w:lineRule="atLeast"/>
              <w:rPr>
                <w:rFonts w:cstheme="minorBidi"/>
              </w:rPr>
            </w:pPr>
            <w:r>
              <w:rPr>
                <w:rFonts w:cstheme="minorBidi"/>
              </w:rPr>
              <w:lastRenderedPageBreak/>
              <w:t>Республика у нас – большая, населённых пунктов, удалённых от городов и районных центров, – очень много. Для оптимизации тарифов поставлена задача – правильно выстроить экономически обоснованную логистику движения отходов. Появятся новые полигоны, мусоросортировочные участки, мусороперегрузочные пункты.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муниципальной программой «Экология и природные ресурсы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 Республики Башкортостан» приобретение и замена контейнеров, определение мест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контейнерных площадок, их содержание. Ведение реестра контейнерных площадок. Работа по экологическому воспитанию 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A62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proofErr w:type="gramStart"/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proofErr w:type="gram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глава</w:t>
            </w:r>
            <w:proofErr w:type="gram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в полной мере полномочий органов местного самоуправления в области обращения с твердыми коммунальными отходами. 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перехода на новую систему обращения с отходами.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об изменениях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в сфере обращения с отходами.</w:t>
            </w:r>
          </w:p>
          <w:p w:rsidR="00E87FE4" w:rsidRDefault="00E87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работы по пресечению продажи алкоголя и табака несовершеннолетним, нелегальной и не сертифицированной спиртосодержащей жидкости, по проверке организаций соответствующих лицензий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межведомственной районной операции «Подросток».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A6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сельсовет, общественные организации,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Туктаров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Р.Ф.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–директор МБОУ 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О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ОШ </w:t>
            </w:r>
            <w:proofErr w:type="spell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с</w:t>
            </w:r>
            <w:proofErr w:type="gram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.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theme="minorBidi"/>
                <w:sz w:val="24"/>
                <w:szCs w:val="24"/>
              </w:rPr>
              <w:t>мирово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(по согласованию),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Г.К.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>худ.рук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СДК </w:t>
            </w:r>
            <w:proofErr w:type="spellStart"/>
            <w:r w:rsidR="00E87FE4">
              <w:rPr>
                <w:rFonts w:ascii="Times New Roman" w:hAnsi="Times New Roman" w:cstheme="minorBidi"/>
                <w:sz w:val="24"/>
                <w:szCs w:val="24"/>
              </w:rPr>
              <w:t>с.</w:t>
            </w:r>
            <w:r>
              <w:rPr>
                <w:rFonts w:ascii="Times New Roman" w:hAnsi="Times New Roman" w:cstheme="minorBidi"/>
                <w:sz w:val="24"/>
                <w:szCs w:val="24"/>
              </w:rPr>
              <w:t>Амирово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(по согласованию).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="00A62F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Раннее выявление употребления алкоголя, табака, спиртосодержащей продукции, незаконного потребления наркотических средств и психотропных веществ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общеобразовательных организаций и профессиональных образовательных организаций.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правонарушений среди несовершеннолетних. </w:t>
            </w: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рейдов по  выявлению фактов распития алкоголя и нахождения несовершеннолетних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состоянии опьянения в общественных местах, а также продажи несовершеннолетним алкогольной продукции, нарушителей закона «о комендантском часе» и иных правонарушений.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сельсовет, </w:t>
            </w:r>
          </w:p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Органы и учреждения профилактики безнадзорности и правонарушений несовершеннолетних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Пресечение фактов безнадзорности, беспризорности и правонарушений несовершеннолетних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антиалкогольного законодательства и иных противоправных действий. Снижение фактов употребления алкогольной, табачной, спиртосодержащей продукции, незаконного потребления наркотических средств несовершеннолетними.</w:t>
            </w: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несовершеннолетних, состоящих на профилактических учетах, несовершеннолетних из семей, находящихся в социально-опасном положении в кружки, секции, клубы, библиотеки; к их участию в районных конкурсах,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гражданско-патриотических мероприятиях, соревнованиях, акциях по пропаганде здорового образа жизни и другие </w:t>
            </w:r>
            <w:r>
              <w:rPr>
                <w:rFonts w:ascii="Times New Roman" w:hAnsi="Times New Roman"/>
                <w:sz w:val="24"/>
                <w:szCs w:val="24"/>
              </w:rPr>
              <w:t>культурно – массовые мероприятия.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7FE4" w:rsidRDefault="00861D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</w:t>
            </w:r>
          </w:p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и учреждения профилактики безнадзорности и правонарушений несовершеннолетних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жизни.</w:t>
            </w:r>
          </w:p>
        </w:tc>
      </w:tr>
      <w:tr w:rsidR="00E87FE4" w:rsidTr="00E87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лекций в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организациях, направленных на профилактику употребления несовершеннолетними табака, спиртосодержащей продукции, разъяснение административной ответственности за нарушения в сфере антиалкогольного законодательства, а также по обучению детей основам безопасности жизни.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861D55" w:rsidP="00A62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Багаутдинов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</w:t>
            </w:r>
            <w:r w:rsidR="00A62F7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- глава Администрации сельского поселения </w:t>
            </w:r>
            <w:proofErr w:type="spellStart"/>
            <w:r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Халикеевский</w:t>
            </w:r>
            <w:proofErr w:type="spellEnd"/>
            <w:r w:rsidR="00E87FE4">
              <w:rPr>
                <w:rFonts w:ascii="Times New Roman" w:hAnsi="Times New Roman" w:cstheme="minorBidi"/>
                <w:sz w:val="24"/>
                <w:szCs w:val="24"/>
              </w:rPr>
              <w:t xml:space="preserve"> сельсовет,</w:t>
            </w:r>
            <w:r w:rsidR="00E87FE4">
              <w:rPr>
                <w:rFonts w:ascii="Times New Roman" w:hAnsi="Times New Roman"/>
                <w:sz w:val="24"/>
                <w:szCs w:val="24"/>
              </w:rPr>
              <w:t xml:space="preserve"> Органы и учреждения профилактики безнадзорности и правонарушений несовершеннолетних,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E4" w:rsidRDefault="00E87F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фактов употребления алкогольной, табачной, спиртосодержащей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продукции, незаконного потребления наркотических средств несовершеннолетними.</w:t>
            </w:r>
          </w:p>
        </w:tc>
      </w:tr>
    </w:tbl>
    <w:p w:rsidR="00E87FE4" w:rsidRDefault="00E87FE4" w:rsidP="00E87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87FE4" w:rsidRDefault="00E87FE4" w:rsidP="00E87FE4">
      <w:pPr>
        <w:rPr>
          <w:rFonts w:ascii="Times New Roman" w:hAnsi="Times New Roman"/>
          <w:sz w:val="24"/>
          <w:szCs w:val="24"/>
        </w:rPr>
      </w:pPr>
    </w:p>
    <w:p w:rsidR="00E87FE4" w:rsidRDefault="00E87FE4" w:rsidP="00E87FE4">
      <w:pPr>
        <w:pStyle w:val="consplusnormal"/>
        <w:spacing w:before="0" w:beforeAutospacing="0" w:after="0" w:afterAutospacing="0"/>
        <w:ind w:firstLine="540"/>
        <w:jc w:val="both"/>
      </w:pPr>
    </w:p>
    <w:p w:rsidR="00E87FE4" w:rsidRDefault="00E87FE4" w:rsidP="00E87FE4">
      <w:pPr>
        <w:tabs>
          <w:tab w:val="left" w:pos="360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87FE4" w:rsidRDefault="00E87FE4" w:rsidP="00E87FE4">
      <w:pPr>
        <w:tabs>
          <w:tab w:val="left" w:pos="360"/>
        </w:tabs>
        <w:ind w:left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8C0CC3">
        <w:rPr>
          <w:rFonts w:ascii="Times New Roman" w:hAnsi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861D55">
        <w:rPr>
          <w:rFonts w:ascii="Times New Roman" w:hAnsi="Times New Roman"/>
          <w:sz w:val="24"/>
          <w:szCs w:val="24"/>
        </w:rPr>
        <w:t>Багаутдинов</w:t>
      </w:r>
      <w:proofErr w:type="spellEnd"/>
      <w:r w:rsidR="00861D55">
        <w:rPr>
          <w:rFonts w:ascii="Times New Roman" w:hAnsi="Times New Roman"/>
          <w:sz w:val="24"/>
          <w:szCs w:val="24"/>
        </w:rPr>
        <w:t xml:space="preserve"> Ф.</w:t>
      </w:r>
      <w:r w:rsidR="00A62F7C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87FE4" w:rsidRDefault="00E87FE4" w:rsidP="00E87FE4">
      <w:pPr>
        <w:jc w:val="center"/>
        <w:rPr>
          <w:rFonts w:ascii="Arial" w:hAnsi="Arial" w:cs="Arial"/>
          <w:b/>
          <w:sz w:val="28"/>
          <w:szCs w:val="28"/>
        </w:rPr>
      </w:pPr>
    </w:p>
    <w:p w:rsidR="00E87FE4" w:rsidRDefault="00E87FE4" w:rsidP="00E87FE4">
      <w:pPr>
        <w:jc w:val="center"/>
        <w:rPr>
          <w:rFonts w:ascii="Arial" w:hAnsi="Arial" w:cs="Arial"/>
          <w:b/>
          <w:sz w:val="28"/>
          <w:szCs w:val="28"/>
        </w:rPr>
      </w:pPr>
    </w:p>
    <w:p w:rsidR="00E87FE4" w:rsidRDefault="00E87FE4" w:rsidP="00E87FE4">
      <w:pPr>
        <w:jc w:val="center"/>
        <w:rPr>
          <w:rFonts w:ascii="Arial" w:hAnsi="Arial" w:cs="Arial"/>
          <w:b/>
          <w:sz w:val="28"/>
          <w:szCs w:val="28"/>
        </w:rPr>
      </w:pPr>
    </w:p>
    <w:p w:rsidR="00E87FE4" w:rsidRDefault="00E87FE4" w:rsidP="00E87FE4">
      <w:pPr>
        <w:jc w:val="center"/>
        <w:rPr>
          <w:rFonts w:ascii="Arial" w:hAnsi="Arial" w:cs="Arial"/>
          <w:b/>
          <w:sz w:val="28"/>
          <w:szCs w:val="28"/>
        </w:rPr>
      </w:pPr>
    </w:p>
    <w:p w:rsidR="00E87FE4" w:rsidRDefault="00E87FE4" w:rsidP="00E87FE4">
      <w:pPr>
        <w:pStyle w:val="3"/>
        <w:numPr>
          <w:ilvl w:val="0"/>
          <w:numId w:val="0"/>
        </w:numPr>
        <w:rPr>
          <w:rFonts w:ascii="Times New Roman" w:hAnsi="Times New Roman" w:cs="Times New Roman"/>
          <w:b w:val="0"/>
          <w:noProof/>
        </w:rPr>
      </w:pPr>
    </w:p>
    <w:p w:rsidR="00E87FE4" w:rsidRDefault="00E87FE4" w:rsidP="00E87FE4">
      <w:pPr>
        <w:tabs>
          <w:tab w:val="left" w:pos="708"/>
          <w:tab w:val="left" w:pos="1416"/>
          <w:tab w:val="left" w:pos="2124"/>
          <w:tab w:val="left" w:pos="6323"/>
        </w:tabs>
        <w:rPr>
          <w:rFonts w:ascii="Times New Roman" w:hAnsi="Times New Roman"/>
          <w:bCs/>
        </w:rPr>
      </w:pPr>
    </w:p>
    <w:p w:rsidR="00E87FE4" w:rsidRDefault="00E87FE4" w:rsidP="00E87FE4">
      <w:pPr>
        <w:tabs>
          <w:tab w:val="left" w:pos="708"/>
          <w:tab w:val="left" w:pos="1416"/>
          <w:tab w:val="left" w:pos="2124"/>
          <w:tab w:val="left" w:pos="6323"/>
        </w:tabs>
        <w:rPr>
          <w:bCs/>
        </w:rPr>
      </w:pPr>
    </w:p>
    <w:p w:rsidR="00E87FE4" w:rsidRDefault="00E87FE4" w:rsidP="00E87FE4">
      <w:pPr>
        <w:tabs>
          <w:tab w:val="left" w:pos="708"/>
          <w:tab w:val="left" w:pos="1416"/>
          <w:tab w:val="left" w:pos="2124"/>
          <w:tab w:val="left" w:pos="6323"/>
        </w:tabs>
        <w:rPr>
          <w:bCs/>
        </w:rPr>
      </w:pPr>
    </w:p>
    <w:p w:rsidR="00E87FE4" w:rsidRDefault="00E87FE4" w:rsidP="00E87FE4">
      <w:pPr>
        <w:tabs>
          <w:tab w:val="left" w:pos="708"/>
          <w:tab w:val="left" w:pos="1416"/>
          <w:tab w:val="left" w:pos="2124"/>
          <w:tab w:val="left" w:pos="6323"/>
        </w:tabs>
        <w:rPr>
          <w:bCs/>
        </w:rPr>
      </w:pPr>
      <w:r>
        <w:rPr>
          <w:rFonts w:ascii="Trebuchet MS" w:hAnsi="Trebuchet MS"/>
          <w:color w:val="333333"/>
          <w:sz w:val="20"/>
          <w:szCs w:val="20"/>
        </w:rPr>
        <w:br/>
      </w:r>
    </w:p>
    <w:p w:rsidR="00E87FE4" w:rsidRDefault="00E87FE4" w:rsidP="00E87FE4">
      <w:pPr>
        <w:jc w:val="both"/>
        <w:rPr>
          <w:rFonts w:ascii="Times New Roman" w:hAnsi="Times New Roman"/>
          <w:sz w:val="24"/>
          <w:szCs w:val="24"/>
        </w:rPr>
      </w:pPr>
    </w:p>
    <w:p w:rsidR="008E4153" w:rsidRDefault="008E4153"/>
    <w:sectPr w:rsidR="008E4153" w:rsidSect="00E87F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58"/>
    <w:rsid w:val="000D79FE"/>
    <w:rsid w:val="00447C6C"/>
    <w:rsid w:val="00460658"/>
    <w:rsid w:val="00465229"/>
    <w:rsid w:val="005B740A"/>
    <w:rsid w:val="005C1873"/>
    <w:rsid w:val="00600ED8"/>
    <w:rsid w:val="0071032F"/>
    <w:rsid w:val="007724B4"/>
    <w:rsid w:val="008425E5"/>
    <w:rsid w:val="00861D55"/>
    <w:rsid w:val="008C0CC3"/>
    <w:rsid w:val="008E4153"/>
    <w:rsid w:val="009D6E4A"/>
    <w:rsid w:val="00A62F7C"/>
    <w:rsid w:val="00DB0528"/>
    <w:rsid w:val="00E13BCB"/>
    <w:rsid w:val="00E87FE4"/>
    <w:rsid w:val="00F7201B"/>
    <w:rsid w:val="00FB3C23"/>
    <w:rsid w:val="00FE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FE4"/>
    <w:rPr>
      <w:rFonts w:ascii="Calibri" w:eastAsia="Times New Roman" w:hAnsi="Calibri" w:cs="Times New Roman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8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8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0"/>
    <w:link w:val="a6"/>
    <w:uiPriority w:val="99"/>
    <w:unhideWhenUsed/>
    <w:rsid w:val="00E87FE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87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E8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для оглавления"/>
    <w:basedOn w:val="30"/>
    <w:uiPriority w:val="99"/>
    <w:rsid w:val="00E87FE4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character" w:customStyle="1" w:styleId="32">
    <w:name w:val="3 Знак"/>
    <w:link w:val="3"/>
    <w:locked/>
    <w:rsid w:val="00E87FE4"/>
    <w:rPr>
      <w:rFonts w:ascii="Calibri" w:eastAsia="Calibri" w:hAnsi="Calibri" w:cs="Calibri"/>
      <w:b/>
      <w:sz w:val="24"/>
      <w:szCs w:val="24"/>
    </w:rPr>
  </w:style>
  <w:style w:type="paragraph" w:customStyle="1" w:styleId="3">
    <w:name w:val="3"/>
    <w:basedOn w:val="a"/>
    <w:link w:val="32"/>
    <w:qFormat/>
    <w:rsid w:val="00E87FE4"/>
    <w:pPr>
      <w:numPr>
        <w:ilvl w:val="0"/>
      </w:numPr>
    </w:pPr>
    <w:rPr>
      <w:rFonts w:cs="Calibri"/>
      <w:sz w:val="24"/>
      <w:szCs w:val="24"/>
      <w:lang w:eastAsia="en-US"/>
    </w:rPr>
  </w:style>
  <w:style w:type="table" w:styleId="a7">
    <w:name w:val="Table Grid"/>
    <w:basedOn w:val="a2"/>
    <w:uiPriority w:val="59"/>
    <w:rsid w:val="00E8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87FE4"/>
    <w:rPr>
      <w:b/>
      <w:bCs/>
    </w:rPr>
  </w:style>
  <w:style w:type="character" w:customStyle="1" w:styleId="31">
    <w:name w:val="Заголовок 3 Знак"/>
    <w:basedOn w:val="a1"/>
    <w:link w:val="30"/>
    <w:uiPriority w:val="9"/>
    <w:semiHidden/>
    <w:rsid w:val="00E87F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FE4"/>
    <w:rPr>
      <w:rFonts w:ascii="Calibri" w:eastAsia="Times New Roman" w:hAnsi="Calibri" w:cs="Times New Roman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E87F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8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0"/>
    <w:link w:val="a6"/>
    <w:uiPriority w:val="99"/>
    <w:unhideWhenUsed/>
    <w:rsid w:val="00E87FE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87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rsid w:val="00E87F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для оглавления"/>
    <w:basedOn w:val="30"/>
    <w:uiPriority w:val="99"/>
    <w:rsid w:val="00E87FE4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character" w:customStyle="1" w:styleId="32">
    <w:name w:val="3 Знак"/>
    <w:link w:val="3"/>
    <w:locked/>
    <w:rsid w:val="00E87FE4"/>
    <w:rPr>
      <w:rFonts w:ascii="Calibri" w:eastAsia="Calibri" w:hAnsi="Calibri" w:cs="Calibri"/>
      <w:b/>
      <w:sz w:val="24"/>
      <w:szCs w:val="24"/>
    </w:rPr>
  </w:style>
  <w:style w:type="paragraph" w:customStyle="1" w:styleId="3">
    <w:name w:val="3"/>
    <w:basedOn w:val="a"/>
    <w:link w:val="32"/>
    <w:qFormat/>
    <w:rsid w:val="00E87FE4"/>
    <w:pPr>
      <w:numPr>
        <w:ilvl w:val="0"/>
      </w:numPr>
    </w:pPr>
    <w:rPr>
      <w:rFonts w:cs="Calibri"/>
      <w:sz w:val="24"/>
      <w:szCs w:val="24"/>
      <w:lang w:eastAsia="en-US"/>
    </w:rPr>
  </w:style>
  <w:style w:type="table" w:styleId="a7">
    <w:name w:val="Table Grid"/>
    <w:basedOn w:val="a2"/>
    <w:uiPriority w:val="59"/>
    <w:rsid w:val="00E8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uiPriority w:val="22"/>
    <w:qFormat/>
    <w:rsid w:val="00E87FE4"/>
    <w:rPr>
      <w:b/>
      <w:bCs/>
    </w:rPr>
  </w:style>
  <w:style w:type="character" w:customStyle="1" w:styleId="31">
    <w:name w:val="Заголовок 3 Знак"/>
    <w:basedOn w:val="a1"/>
    <w:link w:val="30"/>
    <w:uiPriority w:val="9"/>
    <w:semiHidden/>
    <w:rsid w:val="00E87FE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2019-03-04T12:02:00Z</dcterms:created>
  <dcterms:modified xsi:type="dcterms:W3CDTF">2020-02-17T05:36:00Z</dcterms:modified>
</cp:coreProperties>
</file>