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26D" w:rsidRDefault="005E126D" w:rsidP="005E126D">
      <w:pPr>
        <w:pStyle w:val="a3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>БАШK</w:t>
      </w:r>
      <w:proofErr w:type="gramStart"/>
      <w:r>
        <w:rPr>
          <w:rFonts w:ascii="Times New Roman" w:hAnsi="Times New Roman"/>
          <w:b/>
        </w:rPr>
        <w:t>ОРТОСТАН  РЕСПУБЛИКАҺЫ</w:t>
      </w:r>
      <w:proofErr w:type="gramEnd"/>
      <w:r>
        <w:rPr>
          <w:rFonts w:ascii="Times New Roman" w:hAnsi="Times New Roman"/>
          <w:b/>
        </w:rPr>
        <w:t xml:space="preserve">           </w:t>
      </w:r>
      <w:r w:rsidR="000B4125">
        <w:rPr>
          <w:rFonts w:ascii="Times New Roman" w:hAnsi="Times New Roman"/>
          <w:b/>
        </w:rPr>
        <w:t xml:space="preserve">                              </w:t>
      </w:r>
      <w:r>
        <w:rPr>
          <w:rFonts w:ascii="Times New Roman" w:hAnsi="Times New Roman"/>
          <w:b/>
        </w:rPr>
        <w:t xml:space="preserve">  РЕСПУБЛИКА БАШКОРТОСТАН</w:t>
      </w:r>
    </w:p>
    <w:p w:rsidR="005E126D" w:rsidRDefault="005E126D" w:rsidP="005E126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СТӘРЛЕБАШ РАЙОНЫ                                                   </w:t>
      </w:r>
      <w:r w:rsidR="003776F1">
        <w:rPr>
          <w:rFonts w:ascii="Times New Roman" w:hAnsi="Times New Roman"/>
          <w:b/>
        </w:rPr>
        <w:t xml:space="preserve">                           </w:t>
      </w:r>
      <w:r>
        <w:rPr>
          <w:rFonts w:ascii="Times New Roman" w:hAnsi="Times New Roman"/>
          <w:b/>
        </w:rPr>
        <w:t>СОВЕТ</w:t>
      </w:r>
    </w:p>
    <w:p w:rsidR="005E126D" w:rsidRDefault="005E126D" w:rsidP="005E126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МУНИЦИПАЛЬ  РАЙОНЫНЫҢ                                                        СЕЛЬСКОГО ПОСЕЛЕНИЯ</w:t>
      </w:r>
    </w:p>
    <w:p w:rsidR="005E126D" w:rsidRDefault="005E126D" w:rsidP="005E126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3776F1">
        <w:rPr>
          <w:rFonts w:ascii="Times New Roman" w:hAnsi="Times New Roman"/>
          <w:b/>
          <w:lang w:val="tt-RU"/>
        </w:rPr>
        <w:t>ХӘЛЕКӘЙ</w:t>
      </w:r>
      <w:r>
        <w:rPr>
          <w:rFonts w:ascii="Times New Roman" w:hAnsi="Times New Roman"/>
          <w:b/>
        </w:rPr>
        <w:t xml:space="preserve"> АУЫЛ СОВЕТЫ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</w:t>
      </w:r>
      <w:r w:rsidR="003776F1">
        <w:rPr>
          <w:rFonts w:ascii="Times New Roman" w:hAnsi="Times New Roman"/>
          <w:b/>
          <w:lang w:val="tt-RU"/>
        </w:rPr>
        <w:t>Х</w:t>
      </w:r>
      <w:r w:rsidR="003776F1">
        <w:rPr>
          <w:rFonts w:ascii="Times New Roman" w:hAnsi="Times New Roman"/>
          <w:b/>
        </w:rPr>
        <w:t>АЛИКЕЕВСКИЙ</w:t>
      </w:r>
      <w:r>
        <w:rPr>
          <w:rFonts w:ascii="Times New Roman" w:hAnsi="Times New Roman"/>
          <w:b/>
        </w:rPr>
        <w:t xml:space="preserve"> СЕЛЬСОВЕТ</w:t>
      </w:r>
    </w:p>
    <w:p w:rsidR="005E126D" w:rsidRDefault="005E126D" w:rsidP="005E126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АУЫЛ БИЛӘМӘҺЕ                                                                    МУНИЦИПАЛЬНОГО РАЙОНА</w:t>
      </w:r>
    </w:p>
    <w:p w:rsidR="005E126D" w:rsidRDefault="005E126D" w:rsidP="005E126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СОВЕТЫ                                                                                  СТЕРЛИБАШЕВСКИЙ РАЙОН</w:t>
      </w:r>
    </w:p>
    <w:p w:rsidR="005E126D" w:rsidRDefault="003776F1" w:rsidP="005E126D">
      <w:pPr>
        <w:pStyle w:val="a3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453187,  </w:t>
      </w:r>
      <w:r>
        <w:rPr>
          <w:rFonts w:ascii="Times New Roman" w:hAnsi="Times New Roman"/>
          <w:b/>
          <w:lang w:val="tt-RU"/>
        </w:rPr>
        <w:t>Хәлекәй</w:t>
      </w:r>
      <w:proofErr w:type="gramEnd"/>
      <w:r>
        <w:rPr>
          <w:rFonts w:ascii="Times New Roman" w:hAnsi="Times New Roman"/>
          <w:b/>
        </w:rPr>
        <w:t xml:space="preserve">  </w:t>
      </w:r>
      <w:proofErr w:type="spellStart"/>
      <w:r>
        <w:rPr>
          <w:rFonts w:ascii="Times New Roman" w:hAnsi="Times New Roman"/>
          <w:b/>
        </w:rPr>
        <w:t>ауылы</w:t>
      </w:r>
      <w:proofErr w:type="spellEnd"/>
      <w:r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  <w:lang w:val="tt-RU"/>
        </w:rPr>
        <w:t>Үзәк</w:t>
      </w:r>
      <w:r>
        <w:rPr>
          <w:rFonts w:ascii="Times New Roman" w:hAnsi="Times New Roman"/>
          <w:b/>
        </w:rPr>
        <w:t xml:space="preserve"> урамы,4</w:t>
      </w:r>
      <w:r w:rsidR="005E126D">
        <w:rPr>
          <w:rFonts w:ascii="Times New Roman" w:hAnsi="Times New Roman"/>
          <w:b/>
        </w:rPr>
        <w:t xml:space="preserve">         </w:t>
      </w:r>
      <w:r>
        <w:rPr>
          <w:rFonts w:ascii="Times New Roman" w:hAnsi="Times New Roman"/>
          <w:b/>
        </w:rPr>
        <w:t xml:space="preserve">                               453187</w:t>
      </w:r>
      <w:r w:rsidR="005E126D">
        <w:rPr>
          <w:rFonts w:ascii="Times New Roman" w:hAnsi="Times New Roman"/>
          <w:b/>
        </w:rPr>
        <w:t>, с</w:t>
      </w:r>
      <w:r>
        <w:rPr>
          <w:rFonts w:ascii="Times New Roman" w:hAnsi="Times New Roman"/>
          <w:b/>
        </w:rPr>
        <w:t xml:space="preserve">.Халикеево, </w:t>
      </w:r>
      <w:proofErr w:type="spellStart"/>
      <w:r>
        <w:rPr>
          <w:rFonts w:ascii="Times New Roman" w:hAnsi="Times New Roman"/>
          <w:b/>
        </w:rPr>
        <w:t>ул.Центральная</w:t>
      </w:r>
      <w:proofErr w:type="spellEnd"/>
      <w:r>
        <w:rPr>
          <w:rFonts w:ascii="Times New Roman" w:hAnsi="Times New Roman"/>
          <w:b/>
        </w:rPr>
        <w:t>, 4</w:t>
      </w:r>
    </w:p>
    <w:p w:rsidR="005E126D" w:rsidRDefault="003776F1" w:rsidP="005E126D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тел.</w:t>
      </w:r>
      <w:r>
        <w:rPr>
          <w:rFonts w:ascii="Times New Roman" w:hAnsi="Times New Roman"/>
          <w:b/>
          <w:lang w:val="tt-RU"/>
        </w:rPr>
        <w:t>(34739)2-46-40, 2-46-42</w:t>
      </w:r>
      <w:r w:rsidR="005E126D">
        <w:rPr>
          <w:rFonts w:ascii="Times New Roman" w:hAnsi="Times New Roman"/>
          <w:b/>
        </w:rPr>
        <w:t xml:space="preserve">                                     </w:t>
      </w:r>
      <w:r>
        <w:rPr>
          <w:rFonts w:ascii="Times New Roman" w:hAnsi="Times New Roman"/>
          <w:b/>
        </w:rPr>
        <w:t xml:space="preserve">                           тел.</w:t>
      </w:r>
      <w:r>
        <w:rPr>
          <w:rFonts w:ascii="Times New Roman" w:hAnsi="Times New Roman"/>
          <w:b/>
          <w:lang w:val="tt-RU"/>
        </w:rPr>
        <w:t>(34739)2-46-40, 2-46-42</w:t>
      </w:r>
    </w:p>
    <w:p w:rsidR="005E126D" w:rsidRDefault="005E126D" w:rsidP="005E126D">
      <w:pPr>
        <w:pStyle w:val="a3"/>
        <w:rPr>
          <w:rFonts w:ascii="Times New Roman" w:hAnsi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>
                <wp:simplePos x="0" y="0"/>
                <wp:positionH relativeFrom="column">
                  <wp:posOffset>-322580</wp:posOffset>
                </wp:positionH>
                <wp:positionV relativeFrom="paragraph">
                  <wp:posOffset>160019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F146D" id="Прямая соединительная линия 1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5.4pt,12.6pt" to="505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692536" w:rsidRDefault="00692536" w:rsidP="00692536">
      <w:pPr>
        <w:pStyle w:val="a6"/>
        <w:jc w:val="left"/>
        <w:rPr>
          <w:rFonts w:eastAsia="MS Mincho"/>
          <w:b/>
          <w:sz w:val="28"/>
          <w:szCs w:val="28"/>
          <w:lang w:val="be-BY"/>
        </w:rPr>
      </w:pPr>
    </w:p>
    <w:p w:rsidR="00692536" w:rsidRDefault="00692536" w:rsidP="00692536">
      <w:pPr>
        <w:pStyle w:val="a6"/>
        <w:jc w:val="left"/>
        <w:rPr>
          <w:rFonts w:eastAsia="MS Mincho"/>
          <w:b/>
          <w:sz w:val="28"/>
          <w:szCs w:val="28"/>
          <w:lang w:val="be-BY"/>
        </w:rPr>
      </w:pPr>
    </w:p>
    <w:p w:rsidR="00692536" w:rsidRPr="00D407B0" w:rsidRDefault="00692536" w:rsidP="00692536">
      <w:pPr>
        <w:pStyle w:val="a6"/>
        <w:jc w:val="left"/>
        <w:rPr>
          <w:b/>
          <w:sz w:val="28"/>
          <w:szCs w:val="28"/>
        </w:rPr>
      </w:pPr>
      <w:r>
        <w:rPr>
          <w:rFonts w:eastAsia="MS Mincho"/>
          <w:b/>
          <w:sz w:val="28"/>
          <w:szCs w:val="28"/>
          <w:lang w:val="be-BY"/>
        </w:rPr>
        <w:t xml:space="preserve">       </w:t>
      </w:r>
      <w:r w:rsidRPr="00D407B0">
        <w:rPr>
          <w:rFonts w:eastAsia="MS Mincho"/>
          <w:b/>
          <w:sz w:val="28"/>
          <w:szCs w:val="28"/>
          <w:lang w:val="be-BY"/>
        </w:rPr>
        <w:t>Ҡ</w:t>
      </w:r>
      <w:r w:rsidRPr="00D407B0">
        <w:rPr>
          <w:b/>
          <w:bCs/>
          <w:sz w:val="28"/>
          <w:szCs w:val="28"/>
        </w:rPr>
        <w:t>АРАР                                                                         Р Е Ш Е Н И Е</w:t>
      </w:r>
    </w:p>
    <w:p w:rsidR="00692536" w:rsidRPr="008F4237" w:rsidRDefault="00692536" w:rsidP="00692536">
      <w:pPr>
        <w:spacing w:line="270" w:lineRule="atLeast"/>
      </w:pPr>
      <w:r>
        <w:t xml:space="preserve">   </w:t>
      </w:r>
      <w:r w:rsidRPr="008F4237">
        <w:t>«</w:t>
      </w:r>
      <w:r>
        <w:t>10</w:t>
      </w:r>
      <w:r w:rsidRPr="008F4237">
        <w:t xml:space="preserve">» </w:t>
      </w:r>
      <w:proofErr w:type="gramStart"/>
      <w:r>
        <w:t>январь</w:t>
      </w:r>
      <w:r w:rsidRPr="008F4237">
        <w:t xml:space="preserve">  202</w:t>
      </w:r>
      <w:r>
        <w:t>3</w:t>
      </w:r>
      <w:proofErr w:type="gramEnd"/>
      <w:r w:rsidRPr="008F4237">
        <w:t xml:space="preserve"> й.                  </w:t>
      </w:r>
      <w:r>
        <w:t xml:space="preserve">              </w:t>
      </w:r>
      <w:r w:rsidRPr="008F4237">
        <w:t xml:space="preserve">   № </w:t>
      </w:r>
      <w:r>
        <w:t>117</w:t>
      </w:r>
      <w:bookmarkStart w:id="0" w:name="_GoBack"/>
      <w:bookmarkEnd w:id="0"/>
      <w:r w:rsidRPr="008F4237">
        <w:t xml:space="preserve">        </w:t>
      </w:r>
      <w:r>
        <w:t xml:space="preserve">    </w:t>
      </w:r>
      <w:r w:rsidRPr="008F4237">
        <w:t xml:space="preserve">    </w:t>
      </w:r>
      <w:r>
        <w:t xml:space="preserve">    </w:t>
      </w:r>
      <w:r w:rsidRPr="008F4237">
        <w:t xml:space="preserve"> </w:t>
      </w:r>
      <w:r>
        <w:t xml:space="preserve">  </w:t>
      </w:r>
      <w:r w:rsidRPr="008F4237">
        <w:t xml:space="preserve"> </w:t>
      </w:r>
      <w:proofErr w:type="gramStart"/>
      <w:r>
        <w:t xml:space="preserve"> </w:t>
      </w:r>
      <w:r w:rsidRPr="008F4237">
        <w:t xml:space="preserve">  «</w:t>
      </w:r>
      <w:proofErr w:type="gramEnd"/>
      <w:r>
        <w:t>10</w:t>
      </w:r>
      <w:r w:rsidRPr="008F4237">
        <w:t>»</w:t>
      </w:r>
      <w:r>
        <w:t>января</w:t>
      </w:r>
      <w:r w:rsidRPr="008F4237">
        <w:t xml:space="preserve"> 202</w:t>
      </w:r>
      <w:r>
        <w:t>3</w:t>
      </w:r>
      <w:r w:rsidRPr="008F4237">
        <w:t xml:space="preserve"> г.</w:t>
      </w:r>
    </w:p>
    <w:p w:rsidR="00692536" w:rsidRDefault="00692536" w:rsidP="00692536">
      <w:pPr>
        <w:pStyle w:val="a6"/>
        <w:tabs>
          <w:tab w:val="left" w:pos="5812"/>
        </w:tabs>
        <w:jc w:val="left"/>
      </w:pPr>
    </w:p>
    <w:p w:rsidR="00692536" w:rsidRPr="007072B8" w:rsidRDefault="00692536" w:rsidP="00692536">
      <w:pPr>
        <w:pStyle w:val="ConsPlusTitle"/>
        <w:widowControl/>
        <w:jc w:val="center"/>
        <w:rPr>
          <w:szCs w:val="24"/>
        </w:rPr>
      </w:pPr>
      <w:r w:rsidRPr="007072B8">
        <w:rPr>
          <w:szCs w:val="24"/>
        </w:rPr>
        <w:t>Об утверждении Соглашения между органом местного самоуправления муниципального района  Стерлибашевский  район  Республики Башкортостан  и орган</w:t>
      </w:r>
      <w:r>
        <w:rPr>
          <w:szCs w:val="24"/>
        </w:rPr>
        <w:t>о</w:t>
      </w:r>
      <w:r w:rsidRPr="007072B8">
        <w:rPr>
          <w:szCs w:val="24"/>
        </w:rPr>
        <w:t>м местного самоуправления сельск</w:t>
      </w:r>
      <w:r>
        <w:rPr>
          <w:szCs w:val="24"/>
        </w:rPr>
        <w:t xml:space="preserve">ого </w:t>
      </w:r>
      <w:r w:rsidRPr="007072B8">
        <w:rPr>
          <w:szCs w:val="24"/>
        </w:rPr>
        <w:t xml:space="preserve"> поселени</w:t>
      </w:r>
      <w:r>
        <w:rPr>
          <w:szCs w:val="24"/>
        </w:rPr>
        <w:t xml:space="preserve">я  Халикеевский  сельсовет </w:t>
      </w:r>
      <w:r w:rsidRPr="007072B8">
        <w:rPr>
          <w:szCs w:val="24"/>
        </w:rPr>
        <w:t xml:space="preserve"> муниципального района  Стерлибашевский  район  Республики Башкортостан  о передаче органу местного самоуправления муниципального района  Стерлибашевский  район  Республики Башкортостан   осуществления части  полномочий  орган</w:t>
      </w:r>
      <w:r>
        <w:rPr>
          <w:szCs w:val="24"/>
        </w:rPr>
        <w:t>а</w:t>
      </w:r>
      <w:r w:rsidRPr="007072B8">
        <w:rPr>
          <w:szCs w:val="24"/>
        </w:rPr>
        <w:t xml:space="preserve"> местного самоуправления  сельск</w:t>
      </w:r>
      <w:r>
        <w:rPr>
          <w:szCs w:val="24"/>
        </w:rPr>
        <w:t xml:space="preserve">ого </w:t>
      </w:r>
      <w:r w:rsidRPr="007072B8">
        <w:rPr>
          <w:szCs w:val="24"/>
        </w:rPr>
        <w:t xml:space="preserve">  поселени</w:t>
      </w:r>
      <w:r>
        <w:rPr>
          <w:szCs w:val="24"/>
        </w:rPr>
        <w:t>я Халикеевский  сельсовет</w:t>
      </w:r>
      <w:r w:rsidRPr="007072B8">
        <w:rPr>
          <w:szCs w:val="24"/>
        </w:rPr>
        <w:t xml:space="preserve">  муниципального  района   Стерлибашевский район Республики Башкортостан  </w:t>
      </w:r>
    </w:p>
    <w:p w:rsidR="00692536" w:rsidRPr="007072B8" w:rsidRDefault="00692536" w:rsidP="00692536">
      <w:pPr>
        <w:tabs>
          <w:tab w:val="left" w:pos="0"/>
        </w:tabs>
        <w:jc w:val="center"/>
        <w:rPr>
          <w:b/>
          <w:bCs/>
        </w:rPr>
      </w:pPr>
    </w:p>
    <w:p w:rsidR="00692536" w:rsidRPr="007072B8" w:rsidRDefault="00692536" w:rsidP="00692536">
      <w:pPr>
        <w:pStyle w:val="ConsPlusTitle"/>
        <w:widowControl/>
        <w:ind w:firstLine="709"/>
        <w:jc w:val="both"/>
        <w:rPr>
          <w:b w:val="0"/>
          <w:color w:val="000000"/>
          <w:szCs w:val="24"/>
        </w:rPr>
      </w:pPr>
      <w:proofErr w:type="gramStart"/>
      <w:r w:rsidRPr="007072B8">
        <w:rPr>
          <w:b w:val="0"/>
          <w:szCs w:val="24"/>
        </w:rPr>
        <w:t xml:space="preserve">Руководствуясь </w:t>
      </w:r>
      <w:r>
        <w:rPr>
          <w:b w:val="0"/>
          <w:szCs w:val="24"/>
        </w:rPr>
        <w:t xml:space="preserve"> пунктом</w:t>
      </w:r>
      <w:proofErr w:type="gramEnd"/>
      <w:r>
        <w:rPr>
          <w:b w:val="0"/>
          <w:szCs w:val="24"/>
        </w:rPr>
        <w:t xml:space="preserve"> 4 </w:t>
      </w:r>
      <w:r w:rsidRPr="007072B8">
        <w:rPr>
          <w:b w:val="0"/>
          <w:szCs w:val="24"/>
        </w:rPr>
        <w:t xml:space="preserve"> статьи </w:t>
      </w:r>
      <w:r>
        <w:rPr>
          <w:b w:val="0"/>
          <w:szCs w:val="24"/>
        </w:rPr>
        <w:t>15</w:t>
      </w:r>
      <w:r w:rsidRPr="007072B8">
        <w:rPr>
          <w:b w:val="0"/>
          <w:szCs w:val="24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7072B8">
          <w:rPr>
            <w:b w:val="0"/>
            <w:szCs w:val="24"/>
          </w:rPr>
          <w:t>2003 г</w:t>
        </w:r>
      </w:smartTag>
      <w:r w:rsidRPr="007072B8">
        <w:rPr>
          <w:b w:val="0"/>
          <w:szCs w:val="24"/>
        </w:rPr>
        <w:t>. № 131-ФЗ "Об общих принципах организации местного самоуправления в Российской Федерации",</w:t>
      </w:r>
      <w:r w:rsidRPr="007072B8">
        <w:rPr>
          <w:b w:val="0"/>
          <w:color w:val="000000"/>
          <w:szCs w:val="24"/>
        </w:rPr>
        <w:t xml:space="preserve"> Уставом </w:t>
      </w:r>
      <w:r>
        <w:rPr>
          <w:b w:val="0"/>
          <w:color w:val="000000"/>
          <w:szCs w:val="24"/>
        </w:rPr>
        <w:t xml:space="preserve">сельского поселения Халикеевский  сельсовет </w:t>
      </w:r>
      <w:r w:rsidRPr="007072B8">
        <w:rPr>
          <w:b w:val="0"/>
          <w:color w:val="000000"/>
          <w:szCs w:val="24"/>
        </w:rPr>
        <w:t>муниципального района Стерлибашевский район Республики Башкортостан, Совет</w:t>
      </w:r>
      <w:r w:rsidRPr="00735530">
        <w:rPr>
          <w:b w:val="0"/>
          <w:color w:val="000000"/>
          <w:szCs w:val="24"/>
        </w:rPr>
        <w:t xml:space="preserve"> </w:t>
      </w:r>
      <w:r>
        <w:rPr>
          <w:b w:val="0"/>
          <w:color w:val="000000"/>
          <w:szCs w:val="24"/>
        </w:rPr>
        <w:t>сельского поселения Халикеевский  сельсовет</w:t>
      </w:r>
      <w:r w:rsidRPr="007072B8">
        <w:rPr>
          <w:b w:val="0"/>
          <w:color w:val="000000"/>
          <w:szCs w:val="24"/>
        </w:rPr>
        <w:t xml:space="preserve"> муниципального района Стерлибашевский район Республики Башкортостан решил:</w:t>
      </w:r>
    </w:p>
    <w:p w:rsidR="00692536" w:rsidRPr="007072B8" w:rsidRDefault="00692536" w:rsidP="00692536">
      <w:pPr>
        <w:numPr>
          <w:ilvl w:val="0"/>
          <w:numId w:val="5"/>
        </w:numPr>
        <w:tabs>
          <w:tab w:val="clear" w:pos="1260"/>
          <w:tab w:val="num" w:pos="0"/>
          <w:tab w:val="left" w:pos="284"/>
          <w:tab w:val="left" w:pos="851"/>
        </w:tabs>
        <w:ind w:left="0" w:firstLine="567"/>
        <w:jc w:val="both"/>
        <w:rPr>
          <w:bCs/>
        </w:rPr>
      </w:pPr>
      <w:r w:rsidRPr="007072B8">
        <w:t xml:space="preserve">Утвердить Соглашения между органом местного самоуправления </w:t>
      </w:r>
      <w:r>
        <w:t xml:space="preserve">Халикеевский сельсовет </w:t>
      </w:r>
      <w:r w:rsidRPr="007072B8">
        <w:t>муниципального района  Стерлибашевский  район  Республики Башкортостан  и орган</w:t>
      </w:r>
      <w:r>
        <w:t>о</w:t>
      </w:r>
      <w:r w:rsidRPr="007072B8">
        <w:t xml:space="preserve">м местного самоуправления  муниципального района  Стерлибашевский  район  Республики Башкортостан  о передаче органу местного самоуправления </w:t>
      </w:r>
      <w:r>
        <w:t xml:space="preserve"> </w:t>
      </w:r>
      <w:r w:rsidRPr="007072B8">
        <w:t>муниципального района  Стерлибашевский  район  Республики Башкортостан   осуществления части  полномочий  орган</w:t>
      </w:r>
      <w:r>
        <w:t>а</w:t>
      </w:r>
      <w:r w:rsidRPr="007072B8">
        <w:t xml:space="preserve"> местного самоуправления  сельск</w:t>
      </w:r>
      <w:r>
        <w:t>ого</w:t>
      </w:r>
      <w:r w:rsidRPr="007072B8">
        <w:t xml:space="preserve">  поселени</w:t>
      </w:r>
      <w:r>
        <w:t>я Халикеевский сельсовет</w:t>
      </w:r>
      <w:r w:rsidRPr="007072B8">
        <w:t xml:space="preserve">  муниципального  района   Стерлибашевский район Респу</w:t>
      </w:r>
      <w:r>
        <w:t xml:space="preserve">блики Башкортостан </w:t>
      </w:r>
      <w:r w:rsidRPr="00A1619A">
        <w:t xml:space="preserve">, </w:t>
      </w:r>
      <w:r w:rsidRPr="007B3DA4">
        <w:t>согласно приложени</w:t>
      </w:r>
      <w:r>
        <w:t>е</w:t>
      </w:r>
      <w:r w:rsidRPr="007B3DA4">
        <w:t>м (прилагается</w:t>
      </w:r>
      <w:r w:rsidRPr="007072B8">
        <w:t>).</w:t>
      </w:r>
    </w:p>
    <w:p w:rsidR="00692536" w:rsidRPr="007072B8" w:rsidRDefault="00692536" w:rsidP="00692536">
      <w:pPr>
        <w:pStyle w:val="a3"/>
        <w:jc w:val="both"/>
        <w:rPr>
          <w:bCs/>
        </w:rPr>
      </w:pPr>
      <w:r>
        <w:t xml:space="preserve">         2.Р</w:t>
      </w:r>
      <w:r w:rsidRPr="007072B8">
        <w:t xml:space="preserve">азместить настоящее решение на официальном сайте </w:t>
      </w:r>
      <w:r>
        <w:t xml:space="preserve">сельского поселения </w:t>
      </w:r>
      <w:proofErr w:type="gramStart"/>
      <w:r>
        <w:t>Халикеевский  сельсовет</w:t>
      </w:r>
      <w:proofErr w:type="gramEnd"/>
      <w:r>
        <w:t xml:space="preserve"> </w:t>
      </w:r>
      <w:r w:rsidRPr="007072B8">
        <w:t xml:space="preserve">муниципального района Стерлибашевский район Республики Башкортостан в сети Интернет. </w:t>
      </w:r>
    </w:p>
    <w:p w:rsidR="00692536" w:rsidRPr="007072B8" w:rsidRDefault="00692536" w:rsidP="00692536">
      <w:pPr>
        <w:tabs>
          <w:tab w:val="left" w:pos="360"/>
          <w:tab w:val="left" w:pos="851"/>
        </w:tabs>
        <w:rPr>
          <w:bCs/>
        </w:rPr>
      </w:pPr>
      <w:r>
        <w:t xml:space="preserve">          3.Н</w:t>
      </w:r>
      <w:r w:rsidRPr="007072B8">
        <w:t>астоящее решение вступает в силу с момента принятия и распространяется на правоотнош</w:t>
      </w:r>
      <w:r>
        <w:t>ения, возникшие с 01 января 2023</w:t>
      </w:r>
      <w:r w:rsidRPr="007072B8">
        <w:t xml:space="preserve"> года.</w:t>
      </w:r>
    </w:p>
    <w:p w:rsidR="00692536" w:rsidRPr="007072B8" w:rsidRDefault="00692536" w:rsidP="00692536">
      <w:pPr>
        <w:pStyle w:val="a6"/>
        <w:ind w:firstLine="567"/>
        <w:rPr>
          <w:bCs/>
        </w:rPr>
      </w:pPr>
      <w:r w:rsidRPr="007072B8">
        <w:t>4.</w:t>
      </w:r>
      <w:r>
        <w:t xml:space="preserve"> </w:t>
      </w:r>
      <w:r w:rsidRPr="007072B8">
        <w:t xml:space="preserve">Контроль за исполнением настоящего решения возложить на постоянную комиссию </w:t>
      </w:r>
      <w:r w:rsidRPr="007072B8">
        <w:rPr>
          <w:color w:val="000000"/>
        </w:rPr>
        <w:t>Совета</w:t>
      </w:r>
      <w:r>
        <w:rPr>
          <w:color w:val="000000"/>
        </w:rPr>
        <w:t xml:space="preserve"> сельского поселения </w:t>
      </w:r>
      <w:r w:rsidRPr="007072B8">
        <w:rPr>
          <w:color w:val="000000"/>
        </w:rPr>
        <w:t>по аграрным вопросам, использованию земель, природных ресурсов, экологии и чрезвычайным ситу</w:t>
      </w:r>
      <w:r>
        <w:rPr>
          <w:color w:val="000000"/>
        </w:rPr>
        <w:t>ациям, жилищно-</w:t>
      </w:r>
      <w:r w:rsidRPr="007072B8">
        <w:rPr>
          <w:color w:val="000000"/>
        </w:rPr>
        <w:t>коммунальному хозяйству, транспорту, торговли и иным видам услуг населению</w:t>
      </w:r>
      <w:r>
        <w:rPr>
          <w:color w:val="000000"/>
        </w:rPr>
        <w:t xml:space="preserve"> (председатель             </w:t>
      </w:r>
      <w:proofErr w:type="gramStart"/>
      <w:r>
        <w:rPr>
          <w:color w:val="000000"/>
        </w:rPr>
        <w:t xml:space="preserve">  )</w:t>
      </w:r>
      <w:proofErr w:type="gramEnd"/>
      <w:r w:rsidRPr="007072B8">
        <w:t>.</w:t>
      </w:r>
      <w:r>
        <w:t xml:space="preserve"> </w:t>
      </w:r>
    </w:p>
    <w:p w:rsidR="00692536" w:rsidRDefault="00692536" w:rsidP="00692536">
      <w:pPr>
        <w:tabs>
          <w:tab w:val="left" w:pos="360"/>
        </w:tabs>
        <w:rPr>
          <w:bCs/>
        </w:rPr>
      </w:pPr>
    </w:p>
    <w:p w:rsidR="00692536" w:rsidRDefault="00692536" w:rsidP="00692536">
      <w:pPr>
        <w:tabs>
          <w:tab w:val="left" w:pos="360"/>
        </w:tabs>
        <w:rPr>
          <w:bCs/>
        </w:rPr>
      </w:pPr>
    </w:p>
    <w:p w:rsidR="00692536" w:rsidRPr="007072B8" w:rsidRDefault="00692536" w:rsidP="00692536">
      <w:pPr>
        <w:tabs>
          <w:tab w:val="left" w:pos="360"/>
        </w:tabs>
        <w:rPr>
          <w:bCs/>
        </w:rPr>
      </w:pPr>
    </w:p>
    <w:p w:rsidR="00692536" w:rsidRPr="007072B8" w:rsidRDefault="00692536" w:rsidP="00692536">
      <w:pPr>
        <w:tabs>
          <w:tab w:val="left" w:pos="360"/>
        </w:tabs>
        <w:rPr>
          <w:bCs/>
        </w:rPr>
      </w:pPr>
      <w:r>
        <w:rPr>
          <w:bCs/>
        </w:rPr>
        <w:t xml:space="preserve">Глава сельского поселения </w:t>
      </w:r>
      <w:r w:rsidRPr="007072B8">
        <w:rPr>
          <w:bCs/>
        </w:rPr>
        <w:t xml:space="preserve">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7072B8">
        <w:rPr>
          <w:bCs/>
        </w:rPr>
        <w:t xml:space="preserve"> </w:t>
      </w:r>
      <w:r>
        <w:rPr>
          <w:bCs/>
        </w:rPr>
        <w:t>Ф.С.Багаутдинов</w:t>
      </w:r>
    </w:p>
    <w:p w:rsidR="00692536" w:rsidRDefault="00692536" w:rsidP="00692536">
      <w:pPr>
        <w:rPr>
          <w:szCs w:val="28"/>
        </w:rPr>
      </w:pPr>
    </w:p>
    <w:p w:rsidR="00601C3A" w:rsidRDefault="00601C3A" w:rsidP="005E126D">
      <w:pPr>
        <w:pStyle w:val="a6"/>
        <w:ind w:firstLine="708"/>
        <w:jc w:val="right"/>
        <w:rPr>
          <w:b/>
          <w:bCs/>
        </w:rPr>
      </w:pPr>
    </w:p>
    <w:sectPr w:rsidR="00601C3A" w:rsidSect="000B4125">
      <w:pgSz w:w="11906" w:h="16838"/>
      <w:pgMar w:top="709" w:right="850" w:bottom="53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7"/>
        <w:u w:val="none"/>
        <w:effect w:val="no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B1211"/>
    <w:multiLevelType w:val="hybridMultilevel"/>
    <w:tmpl w:val="CB20160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6B941B9"/>
    <w:multiLevelType w:val="hybridMultilevel"/>
    <w:tmpl w:val="6E4E0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2F"/>
    <w:rsid w:val="0001302D"/>
    <w:rsid w:val="0003690C"/>
    <w:rsid w:val="000B4125"/>
    <w:rsid w:val="00191DDF"/>
    <w:rsid w:val="001C4494"/>
    <w:rsid w:val="003776F1"/>
    <w:rsid w:val="0046562F"/>
    <w:rsid w:val="00527741"/>
    <w:rsid w:val="005E126D"/>
    <w:rsid w:val="00601C3A"/>
    <w:rsid w:val="00692536"/>
    <w:rsid w:val="008F18B1"/>
    <w:rsid w:val="009221EA"/>
    <w:rsid w:val="00995015"/>
    <w:rsid w:val="00AE766E"/>
    <w:rsid w:val="00B1715B"/>
    <w:rsid w:val="00C1462F"/>
    <w:rsid w:val="00D3702B"/>
    <w:rsid w:val="00D4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B3D5B07-91BE-4A4C-A229-C394D2E9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49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766E"/>
    <w:rPr>
      <w:sz w:val="22"/>
      <w:szCs w:val="22"/>
    </w:rPr>
  </w:style>
  <w:style w:type="character" w:styleId="a5">
    <w:name w:val="Hyperlink"/>
    <w:basedOn w:val="a0"/>
    <w:uiPriority w:val="99"/>
    <w:unhideWhenUsed/>
    <w:rsid w:val="001C4494"/>
    <w:rPr>
      <w:color w:val="0000FF" w:themeColor="hyperlink"/>
      <w:u w:val="single"/>
    </w:rPr>
  </w:style>
  <w:style w:type="paragraph" w:styleId="a6">
    <w:name w:val="Body Text"/>
    <w:basedOn w:val="a"/>
    <w:link w:val="a7"/>
    <w:rsid w:val="005E126D"/>
    <w:pPr>
      <w:jc w:val="center"/>
    </w:pPr>
  </w:style>
  <w:style w:type="character" w:customStyle="1" w:styleId="a7">
    <w:name w:val="Основной текст Знак"/>
    <w:basedOn w:val="a0"/>
    <w:link w:val="a6"/>
    <w:rsid w:val="005E126D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5E126D"/>
    <w:rPr>
      <w:sz w:val="22"/>
      <w:szCs w:val="22"/>
    </w:rPr>
  </w:style>
  <w:style w:type="character" w:customStyle="1" w:styleId="ConsPlusNormal">
    <w:name w:val="ConsPlusNormal Знак"/>
    <w:link w:val="ConsPlusNormal0"/>
    <w:locked/>
    <w:rsid w:val="00B1715B"/>
    <w:rPr>
      <w:rFonts w:ascii="Arial" w:hAnsi="Arial" w:cs="Arial"/>
    </w:rPr>
  </w:style>
  <w:style w:type="paragraph" w:customStyle="1" w:styleId="ConsPlusNormal0">
    <w:name w:val="ConsPlusNormal"/>
    <w:link w:val="ConsPlusNormal"/>
    <w:rsid w:val="00B17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1715B"/>
    <w:pPr>
      <w:widowControl w:val="0"/>
      <w:suppressAutoHyphens/>
    </w:pPr>
    <w:rPr>
      <w:rFonts w:ascii="Times New Roman" w:eastAsia="Times New Roman" w:hAnsi="Times New Roman"/>
      <w:b/>
      <w:color w:val="00000A"/>
      <w:kern w:val="2"/>
      <w:sz w:val="24"/>
      <w:szCs w:val="22"/>
      <w:lang w:eastAsia="ru-RU"/>
    </w:rPr>
  </w:style>
  <w:style w:type="paragraph" w:customStyle="1" w:styleId="3">
    <w:name w:val="Основной текст3"/>
    <w:basedOn w:val="a"/>
    <w:rsid w:val="00B1715B"/>
    <w:pPr>
      <w:widowControl w:val="0"/>
      <w:shd w:val="clear" w:color="auto" w:fill="FFFFFF"/>
      <w:suppressAutoHyphens/>
      <w:spacing w:after="360"/>
      <w:jc w:val="center"/>
    </w:pPr>
    <w:rPr>
      <w:color w:val="00000A"/>
      <w:kern w:val="2"/>
      <w:sz w:val="27"/>
      <w:szCs w:val="27"/>
      <w:lang w:eastAsia="en-US"/>
    </w:rPr>
  </w:style>
  <w:style w:type="character" w:customStyle="1" w:styleId="2">
    <w:name w:val="Основной текст2"/>
    <w:rsid w:val="00B1715B"/>
    <w:rPr>
      <w:rFonts w:ascii="Times New Roman" w:eastAsia="Times New Roman" w:hAnsi="Times New Roman" w:cs="Times New Roman" w:hint="default"/>
      <w:color w:val="000000"/>
      <w:spacing w:val="0"/>
      <w:w w:val="100"/>
      <w:sz w:val="27"/>
      <w:szCs w:val="27"/>
      <w:shd w:val="clear" w:color="auto" w:fill="FFFFFF"/>
      <w:lang w:val="ru-RU"/>
    </w:rPr>
  </w:style>
  <w:style w:type="paragraph" w:customStyle="1" w:styleId="20">
    <w:name w:val="Абзац списка2"/>
    <w:basedOn w:val="a"/>
    <w:rsid w:val="00B1715B"/>
    <w:pPr>
      <w:widowControl w:val="0"/>
      <w:suppressAutoHyphens/>
      <w:ind w:left="720"/>
      <w:contextualSpacing/>
    </w:pPr>
    <w:rPr>
      <w:rFonts w:ascii="Arial" w:hAnsi="Arial"/>
      <w:color w:val="00000A"/>
      <w:kern w:val="1"/>
      <w:sz w:val="20"/>
      <w:szCs w:val="20"/>
    </w:rPr>
  </w:style>
  <w:style w:type="paragraph" w:customStyle="1" w:styleId="HTML2">
    <w:name w:val="Стандартный HTML2"/>
    <w:basedOn w:val="a"/>
    <w:rsid w:val="00B17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A"/>
      <w:kern w:val="1"/>
      <w:sz w:val="20"/>
      <w:szCs w:val="20"/>
    </w:rPr>
  </w:style>
  <w:style w:type="paragraph" w:styleId="a8">
    <w:name w:val="List Paragraph"/>
    <w:basedOn w:val="a"/>
    <w:uiPriority w:val="34"/>
    <w:qFormat/>
    <w:rsid w:val="00601C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2</cp:revision>
  <cp:lastPrinted>2021-06-01T06:32:00Z</cp:lastPrinted>
  <dcterms:created xsi:type="dcterms:W3CDTF">2023-01-17T04:33:00Z</dcterms:created>
  <dcterms:modified xsi:type="dcterms:W3CDTF">2023-01-17T04:33:00Z</dcterms:modified>
</cp:coreProperties>
</file>